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TP/_layouts/15/DocIdRedir.aspx?ID=PVIS-1996228316-352</Url>
      <Description>PVIS-1996228316-352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3C354C-E8A7-4A80-A985-F09A0883FF6A}"/>
</file>

<file path=customXml/itemProps3.xml><?xml version="1.0" encoding="utf-8"?>
<ds:datastoreItem xmlns:ds="http://schemas.openxmlformats.org/officeDocument/2006/customXml" ds:itemID="{3956179E-378E-41DD-ACB2-0C5D7C92385F}"/>
</file>

<file path=customXml/itemProps4.xml><?xml version="1.0" encoding="utf-8"?>
<ds:datastoreItem xmlns:ds="http://schemas.openxmlformats.org/officeDocument/2006/customXml" ds:itemID="{7589A265-8D45-4AF1-BAD5-365AC17200C5}"/>
</file>

<file path=customXml/itemProps5.xml><?xml version="1.0" encoding="utf-8"?>
<ds:datastoreItem xmlns:ds="http://schemas.openxmlformats.org/officeDocument/2006/customXml" ds:itemID="{6C5C7E31-63FB-4CAE-8573-F54E48A1E3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0x01010066872F3CC8F7D84995438B893169A0800200E576020E950EE5489EEFB4BBF4C6CF2F</vt:lpwstr>
  </property>
  <property fmtid="{D5CDD505-2E9C-101B-9397-08002B2CF9AE}" pid="4" name="_dlc_DocIdItemGuid">
    <vt:lpwstr>cd8a47e6-1947-4fe5-a9a0-26cad2e70d85</vt:lpwstr>
  </property>
</Properties>
</file>